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36FB94" w14:textId="69517A79" w:rsidR="00CF2427" w:rsidRPr="00CF2427" w:rsidRDefault="00CF2427" w:rsidP="00CF2427">
      <w:pPr>
        <w:spacing w:after="0"/>
        <w:ind w:right="237"/>
        <w:rPr>
          <w:rFonts w:ascii="Calibri" w:eastAsia="Calibri" w:hAnsi="Calibri" w:cs="Times New Roman"/>
          <w:b/>
          <w:kern w:val="0"/>
          <w:sz w:val="28"/>
          <w:szCs w:val="28"/>
          <w:lang w:val="bs-Latn-BA" w:eastAsia="zh-CN"/>
          <w14:ligatures w14:val="none"/>
        </w:rPr>
      </w:pPr>
      <w:r w:rsidRPr="00CF2427">
        <w:rPr>
          <w:rFonts w:ascii="Calibri" w:eastAsia="Calibri" w:hAnsi="Calibri" w:cs="Times New Roman"/>
          <w:b/>
          <w:kern w:val="0"/>
          <w:sz w:val="28"/>
          <w:szCs w:val="28"/>
          <w:lang w:val="bs-Latn-BA" w:eastAsia="zh-CN"/>
          <w14:ligatures w14:val="none"/>
        </w:rPr>
        <w:t>ANEKS VIII: FINALN</w:t>
      </w:r>
      <w:r w:rsidR="00B820C4">
        <w:rPr>
          <w:rFonts w:ascii="Calibri" w:eastAsia="Calibri" w:hAnsi="Calibri" w:cs="Times New Roman"/>
          <w:b/>
          <w:kern w:val="0"/>
          <w:sz w:val="28"/>
          <w:szCs w:val="28"/>
          <w:lang w:val="bs-Latn-BA" w:eastAsia="zh-CN"/>
          <w14:ligatures w14:val="none"/>
        </w:rPr>
        <w:t>I</w:t>
      </w:r>
      <w:r w:rsidRPr="00CF2427">
        <w:rPr>
          <w:rFonts w:ascii="Calibri" w:eastAsia="Calibri" w:hAnsi="Calibri" w:cs="Times New Roman"/>
          <w:b/>
          <w:kern w:val="0"/>
          <w:sz w:val="28"/>
          <w:szCs w:val="28"/>
          <w:lang w:val="bs-Latn-BA" w:eastAsia="zh-CN"/>
          <w14:ligatures w14:val="none"/>
        </w:rPr>
        <w:t xml:space="preserve"> FINANSIJSK</w:t>
      </w:r>
      <w:r w:rsidR="00B820C4">
        <w:rPr>
          <w:rFonts w:ascii="Calibri" w:eastAsia="Calibri" w:hAnsi="Calibri" w:cs="Times New Roman"/>
          <w:b/>
          <w:kern w:val="0"/>
          <w:sz w:val="28"/>
          <w:szCs w:val="28"/>
          <w:lang w:val="bs-Latn-BA" w:eastAsia="zh-CN"/>
          <w14:ligatures w14:val="none"/>
        </w:rPr>
        <w:t>I</w:t>
      </w:r>
      <w:r w:rsidRPr="00CF2427">
        <w:rPr>
          <w:rFonts w:ascii="Calibri" w:eastAsia="Calibri" w:hAnsi="Calibri" w:cs="Times New Roman"/>
          <w:b/>
          <w:kern w:val="0"/>
          <w:sz w:val="28"/>
          <w:szCs w:val="28"/>
          <w:lang w:val="bs-Latn-BA" w:eastAsia="zh-CN"/>
          <w14:ligatures w14:val="none"/>
        </w:rPr>
        <w:t xml:space="preserve"> IZVJEŠ</w:t>
      </w:r>
      <w:r w:rsidR="00B820C4">
        <w:rPr>
          <w:rFonts w:ascii="Calibri" w:eastAsia="Calibri" w:hAnsi="Calibri" w:cs="Times New Roman"/>
          <w:b/>
          <w:kern w:val="0"/>
          <w:sz w:val="28"/>
          <w:szCs w:val="28"/>
          <w:lang w:val="bs-Latn-BA" w:eastAsia="zh-CN"/>
          <w14:ligatures w14:val="none"/>
        </w:rPr>
        <w:t>TAJ</w:t>
      </w:r>
      <w:r w:rsidRPr="00CF2427">
        <w:rPr>
          <w:rFonts w:ascii="Calibri" w:eastAsia="Calibri" w:hAnsi="Calibri" w:cs="Times New Roman"/>
          <w:b/>
          <w:kern w:val="0"/>
          <w:sz w:val="28"/>
          <w:szCs w:val="28"/>
          <w:lang w:val="bs-Latn-BA" w:eastAsia="zh-CN"/>
          <w14:ligatures w14:val="none"/>
        </w:rPr>
        <w:t xml:space="preserve"> ZA PROJEKAT </w:t>
      </w:r>
    </w:p>
    <w:tbl>
      <w:tblPr>
        <w:tblW w:w="1488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8"/>
        <w:gridCol w:w="1023"/>
        <w:gridCol w:w="957"/>
        <w:gridCol w:w="916"/>
        <w:gridCol w:w="964"/>
        <w:gridCol w:w="1470"/>
        <w:gridCol w:w="1417"/>
        <w:gridCol w:w="1276"/>
        <w:gridCol w:w="1417"/>
        <w:gridCol w:w="709"/>
        <w:gridCol w:w="1418"/>
      </w:tblGrid>
      <w:tr w:rsidR="00CF2427" w:rsidRPr="00CF2427" w14:paraId="6AE96A92" w14:textId="77777777" w:rsidTr="0062105B">
        <w:tc>
          <w:tcPr>
            <w:tcW w:w="3318" w:type="dxa"/>
            <w:vMerge w:val="restart"/>
            <w:shd w:val="clear" w:color="auto" w:fill="auto"/>
          </w:tcPr>
          <w:p w14:paraId="645E5A32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Naziv projekta:</w:t>
            </w:r>
          </w:p>
          <w:p w14:paraId="12B723A2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  <w:p w14:paraId="16DEADCF" w14:textId="22322BED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Financijsk</w:t>
            </w:r>
            <w:r w:rsidR="00B820C4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i izvještaj</w:t>
            </w:r>
            <w:r w:rsidRPr="00CF242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 xml:space="preserve"> za </w:t>
            </w:r>
            <w:r w:rsidR="00494F7F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period</w:t>
            </w:r>
            <w:r w:rsidRPr="00CF242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 xml:space="preserve"> </w:t>
            </w:r>
          </w:p>
          <w:p w14:paraId="77BE9B43" w14:textId="6DC7909F" w:rsidR="00CF2427" w:rsidRPr="00CF2427" w:rsidRDefault="00B820C4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(</w:t>
            </w:r>
            <w:r w:rsidR="00CF2427" w:rsidRPr="00CF242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dd/mm/gggg-dd/mm/gggg)</w:t>
            </w:r>
          </w:p>
          <w:p w14:paraId="66575AF7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  <w:p w14:paraId="404998DC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  <w:p w14:paraId="627A15AC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  <w:p w14:paraId="009E5AF4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  <w:p w14:paraId="5613F298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  <w:p w14:paraId="564E94A6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  <w:p w14:paraId="1FA98B09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  <w:p w14:paraId="46478CDE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  <w:p w14:paraId="41F40E1E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  <w:p w14:paraId="4ACE7D33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  <w:p w14:paraId="6EA5E15F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  <w:p w14:paraId="6CC3DD2A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  <w:p w14:paraId="31088494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Troškovi</w:t>
            </w:r>
          </w:p>
        </w:tc>
        <w:tc>
          <w:tcPr>
            <w:tcW w:w="11567" w:type="dxa"/>
            <w:gridSpan w:val="10"/>
            <w:shd w:val="clear" w:color="auto" w:fill="auto"/>
          </w:tcPr>
          <w:p w14:paraId="2ED2E008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Ugovor br.</w:t>
            </w:r>
          </w:p>
        </w:tc>
      </w:tr>
      <w:tr w:rsidR="00CF2427" w:rsidRPr="00CF2427" w14:paraId="7F7C5D51" w14:textId="77777777" w:rsidTr="0062105B">
        <w:tc>
          <w:tcPr>
            <w:tcW w:w="3318" w:type="dxa"/>
            <w:vMerge/>
            <w:shd w:val="clear" w:color="auto" w:fill="auto"/>
          </w:tcPr>
          <w:p w14:paraId="17AA50D0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1567" w:type="dxa"/>
            <w:gridSpan w:val="10"/>
            <w:shd w:val="clear" w:color="auto" w:fill="auto"/>
          </w:tcPr>
          <w:p w14:paraId="7BEAF315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 xml:space="preserve">Razdoblje implementacije ugovora (dd/mm/gggg-dd/mm/gggg) </w:t>
            </w:r>
          </w:p>
        </w:tc>
      </w:tr>
      <w:tr w:rsidR="00CF2427" w:rsidRPr="00CF2427" w14:paraId="0D7EC9A9" w14:textId="77777777" w:rsidTr="0062105B">
        <w:tc>
          <w:tcPr>
            <w:tcW w:w="3318" w:type="dxa"/>
            <w:vMerge/>
            <w:shd w:val="clear" w:color="auto" w:fill="auto"/>
          </w:tcPr>
          <w:p w14:paraId="6114F3D2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1567" w:type="dxa"/>
            <w:gridSpan w:val="10"/>
            <w:shd w:val="clear" w:color="auto" w:fill="auto"/>
          </w:tcPr>
          <w:p w14:paraId="7BDAA1D1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CF2427" w:rsidRPr="00CF2427" w14:paraId="0D648D20" w14:textId="77777777" w:rsidTr="0062105B">
        <w:trPr>
          <w:trHeight w:val="798"/>
        </w:trPr>
        <w:tc>
          <w:tcPr>
            <w:tcW w:w="3318" w:type="dxa"/>
            <w:vMerge/>
            <w:shd w:val="clear" w:color="auto" w:fill="auto"/>
          </w:tcPr>
          <w:p w14:paraId="540B2040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3860" w:type="dxa"/>
            <w:gridSpan w:val="4"/>
            <w:tcBorders>
              <w:right w:val="single" w:sz="12" w:space="0" w:color="auto"/>
            </w:tcBorders>
            <w:shd w:val="clear" w:color="auto" w:fill="AEAAAA"/>
          </w:tcPr>
          <w:p w14:paraId="49E11882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Odobreni budžet</w:t>
            </w:r>
          </w:p>
        </w:tc>
        <w:tc>
          <w:tcPr>
            <w:tcW w:w="4163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EAAAA"/>
          </w:tcPr>
          <w:p w14:paraId="5B760439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Realizirano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EAAAA"/>
          </w:tcPr>
          <w:p w14:paraId="598CE61B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Varijacije u poređenju s odobrenim budžetom</w:t>
            </w:r>
          </w:p>
        </w:tc>
      </w:tr>
      <w:tr w:rsidR="00CF2427" w:rsidRPr="00CF2427" w14:paraId="22B036E7" w14:textId="77777777" w:rsidTr="0062105B">
        <w:trPr>
          <w:trHeight w:val="831"/>
        </w:trPr>
        <w:tc>
          <w:tcPr>
            <w:tcW w:w="3318" w:type="dxa"/>
            <w:vMerge/>
            <w:shd w:val="clear" w:color="auto" w:fill="auto"/>
          </w:tcPr>
          <w:p w14:paraId="6586CD01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023" w:type="dxa"/>
            <w:shd w:val="clear" w:color="auto" w:fill="AEAAAA"/>
          </w:tcPr>
          <w:p w14:paraId="7F738B08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Jedinica</w:t>
            </w:r>
          </w:p>
        </w:tc>
        <w:tc>
          <w:tcPr>
            <w:tcW w:w="957" w:type="dxa"/>
            <w:shd w:val="clear" w:color="auto" w:fill="AEAAAA"/>
          </w:tcPr>
          <w:p w14:paraId="0EA9B2C9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Broj jedinica</w:t>
            </w:r>
          </w:p>
        </w:tc>
        <w:tc>
          <w:tcPr>
            <w:tcW w:w="916" w:type="dxa"/>
            <w:shd w:val="clear" w:color="auto" w:fill="AEAAAA"/>
          </w:tcPr>
          <w:p w14:paraId="1F3C8CAF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Cijena po jedinici</w:t>
            </w:r>
          </w:p>
        </w:tc>
        <w:tc>
          <w:tcPr>
            <w:tcW w:w="964" w:type="dxa"/>
            <w:tcBorders>
              <w:right w:val="single" w:sz="12" w:space="0" w:color="auto"/>
            </w:tcBorders>
            <w:shd w:val="clear" w:color="auto" w:fill="AEAAAA"/>
          </w:tcPr>
          <w:p w14:paraId="70EDC9DF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Ukupno cijena</w:t>
            </w:r>
          </w:p>
        </w:tc>
        <w:tc>
          <w:tcPr>
            <w:tcW w:w="1470" w:type="dxa"/>
            <w:tcBorders>
              <w:left w:val="single" w:sz="12" w:space="0" w:color="auto"/>
            </w:tcBorders>
            <w:shd w:val="clear" w:color="auto" w:fill="AEAAAA"/>
          </w:tcPr>
          <w:p w14:paraId="6D6667F8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Broj jedinica</w:t>
            </w:r>
          </w:p>
        </w:tc>
        <w:tc>
          <w:tcPr>
            <w:tcW w:w="1417" w:type="dxa"/>
            <w:shd w:val="clear" w:color="auto" w:fill="AEAAAA"/>
          </w:tcPr>
          <w:p w14:paraId="0CAF8DF5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Cijena po jedinici</w:t>
            </w:r>
          </w:p>
        </w:tc>
        <w:tc>
          <w:tcPr>
            <w:tcW w:w="1276" w:type="dxa"/>
            <w:shd w:val="clear" w:color="auto" w:fill="AEAAAA"/>
          </w:tcPr>
          <w:p w14:paraId="45E5A308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Ukupno cijena</w:t>
            </w:r>
          </w:p>
        </w:tc>
        <w:tc>
          <w:tcPr>
            <w:tcW w:w="1417" w:type="dxa"/>
            <w:vMerge w:val="restart"/>
            <w:tcBorders>
              <w:left w:val="single" w:sz="12" w:space="0" w:color="auto"/>
            </w:tcBorders>
            <w:shd w:val="clear" w:color="auto" w:fill="AEAAAA"/>
          </w:tcPr>
          <w:p w14:paraId="15AC3822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U apsolutnoj vrijednosti</w:t>
            </w:r>
          </w:p>
        </w:tc>
        <w:tc>
          <w:tcPr>
            <w:tcW w:w="709" w:type="dxa"/>
            <w:vMerge w:val="restart"/>
            <w:shd w:val="clear" w:color="auto" w:fill="AEAAAA"/>
          </w:tcPr>
          <w:p w14:paraId="0AF23C1C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U %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EAAAA"/>
          </w:tcPr>
          <w:p w14:paraId="09F8A3CA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Obrazloženje za nastale varijacije</w:t>
            </w:r>
          </w:p>
        </w:tc>
      </w:tr>
      <w:tr w:rsidR="00CF2427" w:rsidRPr="00CF2427" w14:paraId="4922F0DD" w14:textId="77777777" w:rsidTr="0062105B">
        <w:trPr>
          <w:trHeight w:val="174"/>
        </w:trPr>
        <w:tc>
          <w:tcPr>
            <w:tcW w:w="3318" w:type="dxa"/>
            <w:shd w:val="clear" w:color="auto" w:fill="auto"/>
          </w:tcPr>
          <w:p w14:paraId="5D371070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023" w:type="dxa"/>
            <w:shd w:val="clear" w:color="auto" w:fill="AEAAAA"/>
          </w:tcPr>
          <w:p w14:paraId="247E6E55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EAAAA"/>
          </w:tcPr>
          <w:p w14:paraId="215B7DF6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(a)</w:t>
            </w:r>
          </w:p>
        </w:tc>
        <w:tc>
          <w:tcPr>
            <w:tcW w:w="916" w:type="dxa"/>
            <w:shd w:val="clear" w:color="auto" w:fill="AEAAAA"/>
          </w:tcPr>
          <w:p w14:paraId="4DFBF9FE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(b)</w:t>
            </w:r>
          </w:p>
        </w:tc>
        <w:tc>
          <w:tcPr>
            <w:tcW w:w="964" w:type="dxa"/>
            <w:tcBorders>
              <w:right w:val="single" w:sz="12" w:space="0" w:color="auto"/>
            </w:tcBorders>
            <w:shd w:val="clear" w:color="auto" w:fill="AEAAAA"/>
          </w:tcPr>
          <w:p w14:paraId="56B264E2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(c)=a*b</w:t>
            </w:r>
          </w:p>
        </w:tc>
        <w:tc>
          <w:tcPr>
            <w:tcW w:w="1470" w:type="dxa"/>
            <w:tcBorders>
              <w:left w:val="single" w:sz="12" w:space="0" w:color="auto"/>
            </w:tcBorders>
            <w:shd w:val="clear" w:color="auto" w:fill="AEAAAA"/>
          </w:tcPr>
          <w:p w14:paraId="14D50340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(a)</w:t>
            </w:r>
          </w:p>
        </w:tc>
        <w:tc>
          <w:tcPr>
            <w:tcW w:w="1417" w:type="dxa"/>
            <w:shd w:val="clear" w:color="auto" w:fill="AEAAAA"/>
          </w:tcPr>
          <w:p w14:paraId="4AEA7D39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(b)</w:t>
            </w:r>
          </w:p>
        </w:tc>
        <w:tc>
          <w:tcPr>
            <w:tcW w:w="1276" w:type="dxa"/>
            <w:shd w:val="clear" w:color="auto" w:fill="AEAAAA"/>
          </w:tcPr>
          <w:p w14:paraId="20D2DEC8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(c)=a*b</w:t>
            </w:r>
          </w:p>
        </w:tc>
        <w:tc>
          <w:tcPr>
            <w:tcW w:w="1417" w:type="dxa"/>
            <w:vMerge/>
            <w:tcBorders>
              <w:left w:val="single" w:sz="12" w:space="0" w:color="auto"/>
            </w:tcBorders>
            <w:shd w:val="clear" w:color="auto" w:fill="AEAAAA"/>
          </w:tcPr>
          <w:p w14:paraId="54B967C9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vMerge/>
            <w:shd w:val="clear" w:color="auto" w:fill="AEAAAA"/>
          </w:tcPr>
          <w:p w14:paraId="67CF6EA5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EAAAA"/>
          </w:tcPr>
          <w:p w14:paraId="1BD4ADF9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CF2427" w:rsidRPr="00CF2427" w14:paraId="3B7315CB" w14:textId="77777777" w:rsidTr="0062105B">
        <w:tc>
          <w:tcPr>
            <w:tcW w:w="3318" w:type="dxa"/>
            <w:shd w:val="clear" w:color="auto" w:fill="auto"/>
          </w:tcPr>
          <w:p w14:paraId="5C7F2C18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1. Ljudski resursi</w:t>
            </w:r>
          </w:p>
        </w:tc>
        <w:tc>
          <w:tcPr>
            <w:tcW w:w="1023" w:type="dxa"/>
            <w:shd w:val="clear" w:color="auto" w:fill="auto"/>
          </w:tcPr>
          <w:p w14:paraId="15CB7E72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3ABE9A34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3D2E9EF9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40958761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437774AC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58C3BB8E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67FF24F4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423993D6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35E94180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</w:tcPr>
          <w:p w14:paraId="50828D49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CF2427" w:rsidRPr="00CF2427" w14:paraId="2162140E" w14:textId="77777777" w:rsidTr="0062105B">
        <w:tc>
          <w:tcPr>
            <w:tcW w:w="3318" w:type="dxa"/>
            <w:shd w:val="clear" w:color="auto" w:fill="auto"/>
          </w:tcPr>
          <w:p w14:paraId="4917D248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1.1 Plate i honorari</w:t>
            </w:r>
          </w:p>
        </w:tc>
        <w:tc>
          <w:tcPr>
            <w:tcW w:w="1023" w:type="dxa"/>
            <w:shd w:val="clear" w:color="auto" w:fill="auto"/>
          </w:tcPr>
          <w:p w14:paraId="31EADD36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1A353E48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07A30595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1419EC2A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4185C23A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43790309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476538D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1A70158D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58F78715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</w:tcPr>
          <w:p w14:paraId="2B0607B2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CF2427" w:rsidRPr="00CF2427" w14:paraId="41A51F49" w14:textId="77777777" w:rsidTr="0062105B">
        <w:tc>
          <w:tcPr>
            <w:tcW w:w="3318" w:type="dxa"/>
            <w:shd w:val="clear" w:color="auto" w:fill="auto"/>
          </w:tcPr>
          <w:p w14:paraId="4AA80F23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 xml:space="preserve">    1.1.1 Tehničko osoblje</w:t>
            </w:r>
          </w:p>
        </w:tc>
        <w:tc>
          <w:tcPr>
            <w:tcW w:w="1023" w:type="dxa"/>
            <w:shd w:val="clear" w:color="auto" w:fill="auto"/>
          </w:tcPr>
          <w:p w14:paraId="2C599871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mjesec</w:t>
            </w:r>
          </w:p>
        </w:tc>
        <w:tc>
          <w:tcPr>
            <w:tcW w:w="957" w:type="dxa"/>
            <w:shd w:val="clear" w:color="auto" w:fill="auto"/>
          </w:tcPr>
          <w:p w14:paraId="043A0205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406C1A8F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0E43C841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59661318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3BF76360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CAC23AF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12E1A0D5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74E3BDF4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</w:tcPr>
          <w:p w14:paraId="5FFB2AC8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CF2427" w:rsidRPr="00CF2427" w14:paraId="2FCE75AF" w14:textId="77777777" w:rsidTr="0062105B">
        <w:tc>
          <w:tcPr>
            <w:tcW w:w="3318" w:type="dxa"/>
            <w:shd w:val="clear" w:color="auto" w:fill="auto"/>
          </w:tcPr>
          <w:p w14:paraId="76AE0B2F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 xml:space="preserve">    1.1.2 Administrativno osoblje</w:t>
            </w:r>
          </w:p>
        </w:tc>
        <w:tc>
          <w:tcPr>
            <w:tcW w:w="1023" w:type="dxa"/>
            <w:shd w:val="clear" w:color="auto" w:fill="auto"/>
          </w:tcPr>
          <w:p w14:paraId="0DEFF7D9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mjesec</w:t>
            </w:r>
          </w:p>
        </w:tc>
        <w:tc>
          <w:tcPr>
            <w:tcW w:w="957" w:type="dxa"/>
            <w:shd w:val="clear" w:color="auto" w:fill="auto"/>
          </w:tcPr>
          <w:p w14:paraId="4A03F75B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15352864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335B3F00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4E8C9F18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03C02920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7DF65616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6E51834C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4826FDCF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</w:tcPr>
          <w:p w14:paraId="1AE3CA24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CF2427" w:rsidRPr="00CF2427" w14:paraId="44F3E7DB" w14:textId="77777777" w:rsidTr="0062105B">
        <w:tc>
          <w:tcPr>
            <w:tcW w:w="3318" w:type="dxa"/>
            <w:shd w:val="clear" w:color="auto" w:fill="auto"/>
          </w:tcPr>
          <w:p w14:paraId="1E8593AB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1.2 Dnevnice i putovanja</w:t>
            </w:r>
          </w:p>
        </w:tc>
        <w:tc>
          <w:tcPr>
            <w:tcW w:w="1023" w:type="dxa"/>
            <w:shd w:val="clear" w:color="auto" w:fill="auto"/>
          </w:tcPr>
          <w:p w14:paraId="057EB97A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699E3331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751ECFA4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3A10B58C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2E119626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73BA04EC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425BB8C3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53CBE163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4F9276EB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</w:tcPr>
          <w:p w14:paraId="40E8FB0D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CF2427" w:rsidRPr="00CF2427" w14:paraId="0D176AE3" w14:textId="77777777" w:rsidTr="0062105B">
        <w:tc>
          <w:tcPr>
            <w:tcW w:w="3318" w:type="dxa"/>
            <w:shd w:val="clear" w:color="auto" w:fill="auto"/>
          </w:tcPr>
          <w:p w14:paraId="5C1296FF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 xml:space="preserve">   1.2.1 Dnevnice za putovanja u inostranstvo</w:t>
            </w:r>
          </w:p>
        </w:tc>
        <w:tc>
          <w:tcPr>
            <w:tcW w:w="1023" w:type="dxa"/>
            <w:shd w:val="clear" w:color="auto" w:fill="auto"/>
          </w:tcPr>
          <w:p w14:paraId="503797B1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dnevnica</w:t>
            </w:r>
          </w:p>
        </w:tc>
        <w:tc>
          <w:tcPr>
            <w:tcW w:w="957" w:type="dxa"/>
            <w:shd w:val="clear" w:color="auto" w:fill="auto"/>
          </w:tcPr>
          <w:p w14:paraId="7FC34015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007E5D38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0ACADCED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238A30B0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077AA4F3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0716A14F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0A37172D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7E80CF68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</w:tcPr>
          <w:p w14:paraId="2EA1B7DD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CF2427" w:rsidRPr="00CF2427" w14:paraId="76B9CDEB" w14:textId="77777777" w:rsidTr="0062105B">
        <w:tc>
          <w:tcPr>
            <w:tcW w:w="3318" w:type="dxa"/>
            <w:shd w:val="clear" w:color="auto" w:fill="auto"/>
          </w:tcPr>
          <w:p w14:paraId="566C3286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 xml:space="preserve">   1.2.2 Dnevnice za lokalna putovanja</w:t>
            </w:r>
          </w:p>
        </w:tc>
        <w:tc>
          <w:tcPr>
            <w:tcW w:w="1023" w:type="dxa"/>
            <w:shd w:val="clear" w:color="auto" w:fill="auto"/>
          </w:tcPr>
          <w:p w14:paraId="0FDB1107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dnevnica</w:t>
            </w:r>
          </w:p>
        </w:tc>
        <w:tc>
          <w:tcPr>
            <w:tcW w:w="957" w:type="dxa"/>
            <w:shd w:val="clear" w:color="auto" w:fill="auto"/>
          </w:tcPr>
          <w:p w14:paraId="622904EB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5AAEA13B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786C49EB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6D5CB561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18A73191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61254DBB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6F23F8C4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520B5E61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</w:tcPr>
          <w:p w14:paraId="19308DBA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CF2427" w:rsidRPr="00CF2427" w14:paraId="36AFED7E" w14:textId="77777777" w:rsidTr="0062105B">
        <w:tc>
          <w:tcPr>
            <w:tcW w:w="3318" w:type="dxa"/>
            <w:shd w:val="clear" w:color="auto" w:fill="auto"/>
          </w:tcPr>
          <w:p w14:paraId="511D96CC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 xml:space="preserve">   1.2.3 Dnevnice za učesnike seminara/konferencija</w:t>
            </w:r>
          </w:p>
        </w:tc>
        <w:tc>
          <w:tcPr>
            <w:tcW w:w="1023" w:type="dxa"/>
            <w:shd w:val="clear" w:color="auto" w:fill="auto"/>
          </w:tcPr>
          <w:p w14:paraId="772EF5A2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po dnevnici</w:t>
            </w:r>
          </w:p>
        </w:tc>
        <w:tc>
          <w:tcPr>
            <w:tcW w:w="957" w:type="dxa"/>
            <w:shd w:val="clear" w:color="auto" w:fill="auto"/>
          </w:tcPr>
          <w:p w14:paraId="5F924CC6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0A982AC4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0AAD44B9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3432246E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02AC64C9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2AA317D0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4DD54129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09318E06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</w:tcPr>
          <w:p w14:paraId="4D2244A3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CF2427" w:rsidRPr="00CF2427" w14:paraId="0D3F4874" w14:textId="77777777" w:rsidTr="0062105B">
        <w:tc>
          <w:tcPr>
            <w:tcW w:w="3318" w:type="dxa"/>
            <w:shd w:val="clear" w:color="auto" w:fill="AEAAAA"/>
          </w:tcPr>
          <w:p w14:paraId="1636D12B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b/>
                <w:i/>
                <w:kern w:val="0"/>
                <w:sz w:val="12"/>
                <w:szCs w:val="12"/>
                <w:lang w:val="hr-HR"/>
                <w14:ligatures w14:val="none"/>
              </w:rPr>
              <w:t>Ukupno ljudski resursi</w:t>
            </w:r>
          </w:p>
        </w:tc>
        <w:tc>
          <w:tcPr>
            <w:tcW w:w="1023" w:type="dxa"/>
            <w:shd w:val="clear" w:color="auto" w:fill="AEAAAA"/>
          </w:tcPr>
          <w:p w14:paraId="500322A8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EAAAA"/>
          </w:tcPr>
          <w:p w14:paraId="23555E2D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EAAAA"/>
          </w:tcPr>
          <w:p w14:paraId="1D0AA157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EAAAA"/>
          </w:tcPr>
          <w:p w14:paraId="3BDC5AE6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EAAAA"/>
          </w:tcPr>
          <w:p w14:paraId="0F9810A9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EAAAA"/>
          </w:tcPr>
          <w:p w14:paraId="57C3D479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EAAAA"/>
          </w:tcPr>
          <w:p w14:paraId="0EBAFED3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EAAAA"/>
          </w:tcPr>
          <w:p w14:paraId="36CEA877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EAAAA"/>
          </w:tcPr>
          <w:p w14:paraId="31219F78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EAAAA"/>
          </w:tcPr>
          <w:p w14:paraId="71EF87F2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CF2427" w:rsidRPr="00CF2427" w14:paraId="7D89024F" w14:textId="77777777" w:rsidTr="0062105B">
        <w:tc>
          <w:tcPr>
            <w:tcW w:w="3318" w:type="dxa"/>
            <w:shd w:val="clear" w:color="auto" w:fill="auto"/>
          </w:tcPr>
          <w:p w14:paraId="4FCB2F3B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2. Putovanja</w:t>
            </w:r>
          </w:p>
        </w:tc>
        <w:tc>
          <w:tcPr>
            <w:tcW w:w="1023" w:type="dxa"/>
            <w:shd w:val="clear" w:color="auto" w:fill="auto"/>
          </w:tcPr>
          <w:p w14:paraId="40DFC0E7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62F828EB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6546B8C1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652AA7D7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3075DA3E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34424F05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6EDE4C21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611B7B9B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7661DF9E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</w:tcPr>
          <w:p w14:paraId="23CCA956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CF2427" w:rsidRPr="00CF2427" w14:paraId="7657705D" w14:textId="77777777" w:rsidTr="0062105B">
        <w:tc>
          <w:tcPr>
            <w:tcW w:w="3318" w:type="dxa"/>
            <w:shd w:val="clear" w:color="auto" w:fill="auto"/>
          </w:tcPr>
          <w:p w14:paraId="0C2A8823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2.1 Međunarodna putovanja</w:t>
            </w:r>
          </w:p>
        </w:tc>
        <w:tc>
          <w:tcPr>
            <w:tcW w:w="1023" w:type="dxa"/>
            <w:shd w:val="clear" w:color="auto" w:fill="auto"/>
          </w:tcPr>
          <w:p w14:paraId="56B56EDF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po avio karti</w:t>
            </w:r>
          </w:p>
        </w:tc>
        <w:tc>
          <w:tcPr>
            <w:tcW w:w="957" w:type="dxa"/>
            <w:shd w:val="clear" w:color="auto" w:fill="auto"/>
          </w:tcPr>
          <w:p w14:paraId="096B37C8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7147B42B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66D7BE85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7DB4D98B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1E0A928C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6A4D1D0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4C11E0F1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64EF6939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</w:tcPr>
          <w:p w14:paraId="4FA48A38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CF2427" w:rsidRPr="00CF2427" w14:paraId="4819EC4C" w14:textId="77777777" w:rsidTr="0062105B">
        <w:tc>
          <w:tcPr>
            <w:tcW w:w="3318" w:type="dxa"/>
            <w:shd w:val="clear" w:color="auto" w:fill="auto"/>
          </w:tcPr>
          <w:p w14:paraId="137EA0D1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2.2 Lokalni transport</w:t>
            </w:r>
          </w:p>
        </w:tc>
        <w:tc>
          <w:tcPr>
            <w:tcW w:w="1023" w:type="dxa"/>
            <w:shd w:val="clear" w:color="auto" w:fill="auto"/>
          </w:tcPr>
          <w:p w14:paraId="7BEC1D4E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po mjesecu</w:t>
            </w:r>
          </w:p>
        </w:tc>
        <w:tc>
          <w:tcPr>
            <w:tcW w:w="957" w:type="dxa"/>
            <w:shd w:val="clear" w:color="auto" w:fill="auto"/>
          </w:tcPr>
          <w:p w14:paraId="2C2D400F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5EFF49B4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02BB5875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683D40B7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10E89FE0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474A145D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7FFC1244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0455BCC8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</w:tcPr>
          <w:p w14:paraId="683804B8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CF2427" w:rsidRPr="00CF2427" w14:paraId="761D09D2" w14:textId="77777777" w:rsidTr="0062105B">
        <w:tc>
          <w:tcPr>
            <w:tcW w:w="3318" w:type="dxa"/>
            <w:shd w:val="clear" w:color="auto" w:fill="AEAAAA"/>
          </w:tcPr>
          <w:p w14:paraId="258AF734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b/>
                <w:i/>
                <w:kern w:val="0"/>
                <w:sz w:val="12"/>
                <w:szCs w:val="12"/>
                <w:lang w:val="hr-HR"/>
                <w14:ligatures w14:val="none"/>
              </w:rPr>
              <w:t>Ukupno putovanja</w:t>
            </w:r>
          </w:p>
        </w:tc>
        <w:tc>
          <w:tcPr>
            <w:tcW w:w="1023" w:type="dxa"/>
            <w:shd w:val="clear" w:color="auto" w:fill="AEAAAA"/>
          </w:tcPr>
          <w:p w14:paraId="5F3A4654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EAAAA"/>
          </w:tcPr>
          <w:p w14:paraId="59A8E672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EAAAA"/>
          </w:tcPr>
          <w:p w14:paraId="3F9D8CC3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EAAAA"/>
          </w:tcPr>
          <w:p w14:paraId="1A2DFD84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EAAAA"/>
          </w:tcPr>
          <w:p w14:paraId="71638146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EAAAA"/>
          </w:tcPr>
          <w:p w14:paraId="11634FD8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EAAAA"/>
          </w:tcPr>
          <w:p w14:paraId="29FADD39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EAAAA"/>
          </w:tcPr>
          <w:p w14:paraId="18059FB0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EAAAA"/>
          </w:tcPr>
          <w:p w14:paraId="2ACBDD75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EAAAA"/>
          </w:tcPr>
          <w:p w14:paraId="69FBA605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CF2427" w:rsidRPr="00CF2427" w14:paraId="2E5CAADF" w14:textId="77777777" w:rsidTr="0062105B">
        <w:tc>
          <w:tcPr>
            <w:tcW w:w="3318" w:type="dxa"/>
            <w:shd w:val="clear" w:color="auto" w:fill="auto"/>
          </w:tcPr>
          <w:p w14:paraId="530EAEBB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3. Oprema</w:t>
            </w:r>
          </w:p>
        </w:tc>
        <w:tc>
          <w:tcPr>
            <w:tcW w:w="1023" w:type="dxa"/>
            <w:shd w:val="clear" w:color="auto" w:fill="auto"/>
          </w:tcPr>
          <w:p w14:paraId="75521612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69259E15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632E7B0C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09335906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11EAF09B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7D1D3156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63FAB7EF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246F4A3B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5C7F7D51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</w:tcPr>
          <w:p w14:paraId="21F77BFF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CF2427" w:rsidRPr="00CF2427" w14:paraId="123F94F3" w14:textId="77777777" w:rsidTr="0062105B">
        <w:tc>
          <w:tcPr>
            <w:tcW w:w="3318" w:type="dxa"/>
            <w:shd w:val="clear" w:color="auto" w:fill="auto"/>
          </w:tcPr>
          <w:p w14:paraId="3414008F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3.1 Nabava ili iznajmljivanje vozila</w:t>
            </w:r>
          </w:p>
        </w:tc>
        <w:tc>
          <w:tcPr>
            <w:tcW w:w="1023" w:type="dxa"/>
            <w:shd w:val="clear" w:color="auto" w:fill="auto"/>
          </w:tcPr>
          <w:p w14:paraId="7E6635BA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Po vozilu</w:t>
            </w:r>
          </w:p>
        </w:tc>
        <w:tc>
          <w:tcPr>
            <w:tcW w:w="957" w:type="dxa"/>
            <w:shd w:val="clear" w:color="auto" w:fill="auto"/>
          </w:tcPr>
          <w:p w14:paraId="32282139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488F5CE6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3EEBD18D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77D2DA92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6F1816C3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0A2E1D45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26259F3C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0C5A78FF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</w:tcPr>
          <w:p w14:paraId="05E08AF5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CF2427" w:rsidRPr="00CF2427" w14:paraId="2BAF6FCF" w14:textId="77777777" w:rsidTr="0062105B">
        <w:tc>
          <w:tcPr>
            <w:tcW w:w="3318" w:type="dxa"/>
            <w:shd w:val="clear" w:color="auto" w:fill="auto"/>
          </w:tcPr>
          <w:p w14:paraId="2C41EDBE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3.2 Namještaj,kompjuterska oprema</w:t>
            </w:r>
          </w:p>
        </w:tc>
        <w:tc>
          <w:tcPr>
            <w:tcW w:w="1023" w:type="dxa"/>
            <w:shd w:val="clear" w:color="auto" w:fill="auto"/>
          </w:tcPr>
          <w:p w14:paraId="784A6617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593B78EA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599A8CE3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191BBF2D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5881EB9A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0B384D03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09EF2C4F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3783795D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49D3B422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</w:tcPr>
          <w:p w14:paraId="59B263E7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CF2427" w:rsidRPr="00CF2427" w14:paraId="1F3378FA" w14:textId="77777777" w:rsidTr="0062105B">
        <w:tc>
          <w:tcPr>
            <w:tcW w:w="3318" w:type="dxa"/>
            <w:shd w:val="clear" w:color="auto" w:fill="auto"/>
          </w:tcPr>
          <w:p w14:paraId="04611858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3.3 Mašine, alati, itd.</w:t>
            </w:r>
          </w:p>
        </w:tc>
        <w:tc>
          <w:tcPr>
            <w:tcW w:w="1023" w:type="dxa"/>
            <w:shd w:val="clear" w:color="auto" w:fill="auto"/>
          </w:tcPr>
          <w:p w14:paraId="1BEF87AA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4F34583A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26299040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238F9F4C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57DEFB5A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205D963F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4159AD9A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2865C80F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63B8BC7E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</w:tcPr>
          <w:p w14:paraId="41240DD5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CF2427" w:rsidRPr="00CF2427" w14:paraId="6B2A1D1C" w14:textId="77777777" w:rsidTr="0062105B">
        <w:tc>
          <w:tcPr>
            <w:tcW w:w="3318" w:type="dxa"/>
            <w:shd w:val="clear" w:color="auto" w:fill="auto"/>
          </w:tcPr>
          <w:p w14:paraId="14B4C512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3.4 Rezervni dijelovi/oprema za mašine, alate, itd.</w:t>
            </w:r>
          </w:p>
        </w:tc>
        <w:tc>
          <w:tcPr>
            <w:tcW w:w="1023" w:type="dxa"/>
            <w:shd w:val="clear" w:color="auto" w:fill="auto"/>
          </w:tcPr>
          <w:p w14:paraId="75F90A7E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6E14847F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242BFEBD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46D86337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7663048D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4FB291AE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08B8ED0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54F289CB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779D0E7A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</w:tcPr>
          <w:p w14:paraId="5F416770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CF2427" w:rsidRPr="00CF2427" w14:paraId="295C329D" w14:textId="77777777" w:rsidTr="0062105B">
        <w:tc>
          <w:tcPr>
            <w:tcW w:w="3318" w:type="dxa"/>
            <w:shd w:val="clear" w:color="auto" w:fill="auto"/>
          </w:tcPr>
          <w:p w14:paraId="49ABAAD1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3.5 Drugo (molimo vas da navedete)</w:t>
            </w:r>
          </w:p>
        </w:tc>
        <w:tc>
          <w:tcPr>
            <w:tcW w:w="1023" w:type="dxa"/>
            <w:shd w:val="clear" w:color="auto" w:fill="auto"/>
          </w:tcPr>
          <w:p w14:paraId="59C4E047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70DCE127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64B67B71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47AA9C01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772FB929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7CDF6230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20C6B4DD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02154BA5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0603A5C1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</w:tcPr>
          <w:p w14:paraId="54FA820E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CF2427" w:rsidRPr="00CF2427" w14:paraId="59F7E634" w14:textId="77777777" w:rsidTr="0062105B">
        <w:tc>
          <w:tcPr>
            <w:tcW w:w="3318" w:type="dxa"/>
            <w:shd w:val="clear" w:color="auto" w:fill="AEAAAA"/>
          </w:tcPr>
          <w:p w14:paraId="510E6BEE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b/>
                <w:i/>
                <w:kern w:val="0"/>
                <w:sz w:val="12"/>
                <w:szCs w:val="12"/>
                <w:lang w:val="hr-HR"/>
                <w14:ligatures w14:val="none"/>
              </w:rPr>
              <w:t>Ukupno oprema</w:t>
            </w:r>
          </w:p>
        </w:tc>
        <w:tc>
          <w:tcPr>
            <w:tcW w:w="1023" w:type="dxa"/>
            <w:shd w:val="clear" w:color="auto" w:fill="AEAAAA"/>
          </w:tcPr>
          <w:p w14:paraId="314F5A76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EAAAA"/>
          </w:tcPr>
          <w:p w14:paraId="4C4E21E8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EAAAA"/>
          </w:tcPr>
          <w:p w14:paraId="6C778E3B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EAAAA"/>
          </w:tcPr>
          <w:p w14:paraId="41985C2E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EAAAA"/>
          </w:tcPr>
          <w:p w14:paraId="0D15162C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EAAAA"/>
          </w:tcPr>
          <w:p w14:paraId="7D005811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EAAAA"/>
          </w:tcPr>
          <w:p w14:paraId="113F8C53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EAAAA"/>
          </w:tcPr>
          <w:p w14:paraId="4DF70147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EAAAA"/>
          </w:tcPr>
          <w:p w14:paraId="17F8D251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EAAAA"/>
          </w:tcPr>
          <w:p w14:paraId="3FA938E1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CF2427" w:rsidRPr="00CF2427" w14:paraId="3D279700" w14:textId="77777777" w:rsidTr="0062105B">
        <w:tc>
          <w:tcPr>
            <w:tcW w:w="3318" w:type="dxa"/>
            <w:shd w:val="clear" w:color="auto" w:fill="auto"/>
          </w:tcPr>
          <w:p w14:paraId="16474A43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4. Lokalna kancelarija</w:t>
            </w:r>
          </w:p>
        </w:tc>
        <w:tc>
          <w:tcPr>
            <w:tcW w:w="1023" w:type="dxa"/>
            <w:shd w:val="clear" w:color="auto" w:fill="auto"/>
          </w:tcPr>
          <w:p w14:paraId="47F898FF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2712525E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04EEB0ED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5406203B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0A0F50C0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08999D03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0829259B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2D94508D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2DE2EF44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</w:tcPr>
          <w:p w14:paraId="7601C676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CF2427" w:rsidRPr="00CF2427" w14:paraId="3B5179E1" w14:textId="77777777" w:rsidTr="0062105B">
        <w:tc>
          <w:tcPr>
            <w:tcW w:w="3318" w:type="dxa"/>
            <w:shd w:val="clear" w:color="auto" w:fill="auto"/>
          </w:tcPr>
          <w:p w14:paraId="32D8B7D6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4.1 Troškovi vozila</w:t>
            </w:r>
          </w:p>
        </w:tc>
        <w:tc>
          <w:tcPr>
            <w:tcW w:w="1023" w:type="dxa"/>
            <w:shd w:val="clear" w:color="auto" w:fill="auto"/>
          </w:tcPr>
          <w:p w14:paraId="3F11689B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mjesec</w:t>
            </w:r>
          </w:p>
        </w:tc>
        <w:tc>
          <w:tcPr>
            <w:tcW w:w="957" w:type="dxa"/>
            <w:shd w:val="clear" w:color="auto" w:fill="auto"/>
          </w:tcPr>
          <w:p w14:paraId="19E6D050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46D243E9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0B8419FD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65E5B84E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38DC676C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7A7860F7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772CCF8D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0D233CC0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</w:tcPr>
          <w:p w14:paraId="1BDE5437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CF2427" w:rsidRPr="00CF2427" w14:paraId="5584D43B" w14:textId="77777777" w:rsidTr="0062105B">
        <w:tc>
          <w:tcPr>
            <w:tcW w:w="3318" w:type="dxa"/>
            <w:shd w:val="clear" w:color="auto" w:fill="auto"/>
          </w:tcPr>
          <w:p w14:paraId="3FBD738C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4.2 Iznajmljivanje kancelarije</w:t>
            </w:r>
          </w:p>
        </w:tc>
        <w:tc>
          <w:tcPr>
            <w:tcW w:w="1023" w:type="dxa"/>
            <w:shd w:val="clear" w:color="auto" w:fill="auto"/>
          </w:tcPr>
          <w:p w14:paraId="62068E49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mjesec</w:t>
            </w:r>
          </w:p>
        </w:tc>
        <w:tc>
          <w:tcPr>
            <w:tcW w:w="957" w:type="dxa"/>
            <w:shd w:val="clear" w:color="auto" w:fill="auto"/>
          </w:tcPr>
          <w:p w14:paraId="308D6ADA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3C48E8FD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541F09CD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45C7D9C9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1EFAC578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5765115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771146DA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6CD80A2F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</w:tcPr>
          <w:p w14:paraId="370BA9FB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CF2427" w:rsidRPr="00CF2427" w14:paraId="0D47C2A8" w14:textId="77777777" w:rsidTr="0062105B">
        <w:tc>
          <w:tcPr>
            <w:tcW w:w="3318" w:type="dxa"/>
            <w:shd w:val="clear" w:color="auto" w:fill="auto"/>
          </w:tcPr>
          <w:p w14:paraId="63CEB14D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4.3 Kancelarijski materijal</w:t>
            </w:r>
          </w:p>
        </w:tc>
        <w:tc>
          <w:tcPr>
            <w:tcW w:w="1023" w:type="dxa"/>
            <w:shd w:val="clear" w:color="auto" w:fill="auto"/>
          </w:tcPr>
          <w:p w14:paraId="0B74B6F6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mjesec</w:t>
            </w:r>
          </w:p>
        </w:tc>
        <w:tc>
          <w:tcPr>
            <w:tcW w:w="957" w:type="dxa"/>
            <w:shd w:val="clear" w:color="auto" w:fill="auto"/>
          </w:tcPr>
          <w:p w14:paraId="179BA2A2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48BADB38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4378E04A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0F4154C5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585DD3E5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2296D93A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1018422B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0DAF12AA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</w:tcPr>
          <w:p w14:paraId="106BA93A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CF2427" w:rsidRPr="00CF2427" w14:paraId="732B9183" w14:textId="77777777" w:rsidTr="0062105B">
        <w:tc>
          <w:tcPr>
            <w:tcW w:w="3318" w:type="dxa"/>
            <w:shd w:val="clear" w:color="auto" w:fill="auto"/>
          </w:tcPr>
          <w:p w14:paraId="15035D6F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4.4 Režijski troškovi (tel./fax, el.en./grijanje, održavanje ureda)</w:t>
            </w:r>
          </w:p>
        </w:tc>
        <w:tc>
          <w:tcPr>
            <w:tcW w:w="1023" w:type="dxa"/>
            <w:shd w:val="clear" w:color="auto" w:fill="auto"/>
          </w:tcPr>
          <w:p w14:paraId="3D2419DB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mjesec</w:t>
            </w:r>
          </w:p>
        </w:tc>
        <w:tc>
          <w:tcPr>
            <w:tcW w:w="957" w:type="dxa"/>
            <w:shd w:val="clear" w:color="auto" w:fill="auto"/>
          </w:tcPr>
          <w:p w14:paraId="2D00B8AE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0FB9C80D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653C5038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55DE68B5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5063C4F7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E881013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64DD624C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1C10DCB2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</w:tcPr>
          <w:p w14:paraId="4DEF5F65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CF2427" w:rsidRPr="00CF2427" w14:paraId="28445821" w14:textId="77777777" w:rsidTr="0062105B">
        <w:tc>
          <w:tcPr>
            <w:tcW w:w="3318" w:type="dxa"/>
            <w:shd w:val="clear" w:color="auto" w:fill="AEAAAA"/>
          </w:tcPr>
          <w:p w14:paraId="697A370A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b/>
                <w:i/>
                <w:kern w:val="0"/>
                <w:sz w:val="12"/>
                <w:szCs w:val="12"/>
                <w:lang w:val="hr-HR"/>
                <w14:ligatures w14:val="none"/>
              </w:rPr>
              <w:t>Ukupno lokalni ured</w:t>
            </w:r>
          </w:p>
        </w:tc>
        <w:tc>
          <w:tcPr>
            <w:tcW w:w="1023" w:type="dxa"/>
            <w:shd w:val="clear" w:color="auto" w:fill="AEAAAA"/>
          </w:tcPr>
          <w:p w14:paraId="109E5C91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EAAAA"/>
          </w:tcPr>
          <w:p w14:paraId="2651E9AA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EAAAA"/>
          </w:tcPr>
          <w:p w14:paraId="2F7DE112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EAAAA"/>
          </w:tcPr>
          <w:p w14:paraId="0B303FDE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EAAAA"/>
          </w:tcPr>
          <w:p w14:paraId="550ED055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EAAAA"/>
          </w:tcPr>
          <w:p w14:paraId="345B3EEC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EAAAA"/>
          </w:tcPr>
          <w:p w14:paraId="2B89A8BF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EAAAA"/>
          </w:tcPr>
          <w:p w14:paraId="5B1B6607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EAAAA"/>
          </w:tcPr>
          <w:p w14:paraId="4525EEB0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EAAAA"/>
          </w:tcPr>
          <w:p w14:paraId="5B42AF1A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CF2427" w:rsidRPr="00CF2427" w14:paraId="3117DEE6" w14:textId="77777777" w:rsidTr="0062105B">
        <w:tc>
          <w:tcPr>
            <w:tcW w:w="3318" w:type="dxa"/>
            <w:shd w:val="clear" w:color="auto" w:fill="auto"/>
          </w:tcPr>
          <w:p w14:paraId="60F5C21A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5. Ostali troškovi, usluge</w:t>
            </w:r>
          </w:p>
        </w:tc>
        <w:tc>
          <w:tcPr>
            <w:tcW w:w="1023" w:type="dxa"/>
            <w:shd w:val="clear" w:color="auto" w:fill="auto"/>
          </w:tcPr>
          <w:p w14:paraId="4F2450A9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3F374ED8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47D87A14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56D0214A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0999ED6D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71362465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451F2091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5631277A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36C45421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</w:tcPr>
          <w:p w14:paraId="24DC438B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CF2427" w:rsidRPr="00CF2427" w14:paraId="24548DAB" w14:textId="77777777" w:rsidTr="0062105B">
        <w:tc>
          <w:tcPr>
            <w:tcW w:w="3318" w:type="dxa"/>
            <w:shd w:val="clear" w:color="auto" w:fill="auto"/>
          </w:tcPr>
          <w:p w14:paraId="7BCEE841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5.1 Publikacije</w:t>
            </w:r>
          </w:p>
        </w:tc>
        <w:tc>
          <w:tcPr>
            <w:tcW w:w="1023" w:type="dxa"/>
            <w:shd w:val="clear" w:color="auto" w:fill="auto"/>
          </w:tcPr>
          <w:p w14:paraId="4BB1097D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61C5CE42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7C86AF9C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560BFA9E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249A5E7C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512781C7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73AA9B1D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730D8FFB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6A59987A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</w:tcPr>
          <w:p w14:paraId="0A3B69BF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CF2427" w:rsidRPr="00CF2427" w14:paraId="00BF5D2B" w14:textId="77777777" w:rsidTr="0062105B">
        <w:tc>
          <w:tcPr>
            <w:tcW w:w="3318" w:type="dxa"/>
            <w:shd w:val="clear" w:color="auto" w:fill="auto"/>
          </w:tcPr>
          <w:p w14:paraId="5ACBA552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5.2 Studije, istraživanja</w:t>
            </w:r>
          </w:p>
        </w:tc>
        <w:tc>
          <w:tcPr>
            <w:tcW w:w="1023" w:type="dxa"/>
            <w:shd w:val="clear" w:color="auto" w:fill="auto"/>
          </w:tcPr>
          <w:p w14:paraId="51923093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705E65EB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7078E580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69094686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23E37998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68BC79CF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2199DFE1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272E80DF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3E12C573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</w:tcPr>
          <w:p w14:paraId="712DAFD4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CF2427" w:rsidRPr="00CF2427" w14:paraId="0A24BEF6" w14:textId="77777777" w:rsidTr="0062105B">
        <w:tc>
          <w:tcPr>
            <w:tcW w:w="3318" w:type="dxa"/>
            <w:shd w:val="clear" w:color="auto" w:fill="auto"/>
          </w:tcPr>
          <w:p w14:paraId="4865E58E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5.3. Troškovi finansijske revizije</w:t>
            </w:r>
          </w:p>
        </w:tc>
        <w:tc>
          <w:tcPr>
            <w:tcW w:w="1023" w:type="dxa"/>
            <w:shd w:val="clear" w:color="auto" w:fill="auto"/>
          </w:tcPr>
          <w:p w14:paraId="08245580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74F0D76E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56857F2F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5A6D2163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27A6C1B6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4362286D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27B5B81D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0164F433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18F8FCD4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</w:tcPr>
          <w:p w14:paraId="2308229E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CF2427" w:rsidRPr="00CF2427" w14:paraId="2E41CC10" w14:textId="77777777" w:rsidTr="0062105B">
        <w:tc>
          <w:tcPr>
            <w:tcW w:w="3318" w:type="dxa"/>
            <w:shd w:val="clear" w:color="auto" w:fill="auto"/>
          </w:tcPr>
          <w:p w14:paraId="3EBE9E00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5.4 Troškovi evaluacije projekta</w:t>
            </w:r>
          </w:p>
        </w:tc>
        <w:tc>
          <w:tcPr>
            <w:tcW w:w="1023" w:type="dxa"/>
            <w:shd w:val="clear" w:color="auto" w:fill="auto"/>
          </w:tcPr>
          <w:p w14:paraId="31C031CB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3542F4FD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64BD693F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517B7FD6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09E40871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0C248669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704515D3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25633BE3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6AFD2D3B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</w:tcPr>
          <w:p w14:paraId="0DBD325D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CF2427" w:rsidRPr="00CF2427" w14:paraId="3DF35891" w14:textId="77777777" w:rsidTr="0062105B">
        <w:tc>
          <w:tcPr>
            <w:tcW w:w="3318" w:type="dxa"/>
            <w:shd w:val="clear" w:color="auto" w:fill="auto"/>
          </w:tcPr>
          <w:p w14:paraId="2D3E5715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5.5 Troškovi prevvoda, lektoriranje</w:t>
            </w:r>
          </w:p>
        </w:tc>
        <w:tc>
          <w:tcPr>
            <w:tcW w:w="1023" w:type="dxa"/>
            <w:shd w:val="clear" w:color="auto" w:fill="auto"/>
          </w:tcPr>
          <w:p w14:paraId="4B9F8F3A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434692AA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0575617F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032A0188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7D898150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1F32E223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7E1A1DDF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4AF8E6F4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49C0EAB1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</w:tcPr>
          <w:p w14:paraId="08F87028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CF2427" w:rsidRPr="00CF2427" w14:paraId="0005682D" w14:textId="77777777" w:rsidTr="0062105B">
        <w:tc>
          <w:tcPr>
            <w:tcW w:w="3318" w:type="dxa"/>
            <w:shd w:val="clear" w:color="auto" w:fill="auto"/>
          </w:tcPr>
          <w:p w14:paraId="3B9988B2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5.6 Finansijske usluge (bankovna jamstva, provizije, itd.)</w:t>
            </w:r>
          </w:p>
        </w:tc>
        <w:tc>
          <w:tcPr>
            <w:tcW w:w="1023" w:type="dxa"/>
            <w:shd w:val="clear" w:color="auto" w:fill="auto"/>
          </w:tcPr>
          <w:p w14:paraId="0C1DDC39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70963C17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4E8C1FD6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70AE3AB8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670F86D9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59B52326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5124D5D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7A2E931E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67CED7CA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</w:tcPr>
          <w:p w14:paraId="05393DD3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CF2427" w:rsidRPr="00CF2427" w14:paraId="6F2D6888" w14:textId="77777777" w:rsidTr="0062105B">
        <w:tc>
          <w:tcPr>
            <w:tcW w:w="3318" w:type="dxa"/>
            <w:shd w:val="clear" w:color="auto" w:fill="auto"/>
          </w:tcPr>
          <w:p w14:paraId="6A7A3361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5.7 Troškovi organizacije konferencija/ seminara</w:t>
            </w:r>
          </w:p>
        </w:tc>
        <w:tc>
          <w:tcPr>
            <w:tcW w:w="1023" w:type="dxa"/>
            <w:shd w:val="clear" w:color="auto" w:fill="auto"/>
          </w:tcPr>
          <w:p w14:paraId="6D11F072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644235CE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5B170B5B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1E1B9500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232FECE8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00A033D6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CF14B06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6FD7D415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45F02A18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</w:tcPr>
          <w:p w14:paraId="298BB1B6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CF2427" w:rsidRPr="00CF2427" w14:paraId="38632210" w14:textId="77777777" w:rsidTr="0062105B">
        <w:tc>
          <w:tcPr>
            <w:tcW w:w="3318" w:type="dxa"/>
            <w:shd w:val="clear" w:color="auto" w:fill="auto"/>
          </w:tcPr>
          <w:p w14:paraId="3C102C4E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5.8 Troškovi marketinga i promocije</w:t>
            </w:r>
          </w:p>
        </w:tc>
        <w:tc>
          <w:tcPr>
            <w:tcW w:w="1023" w:type="dxa"/>
            <w:shd w:val="clear" w:color="auto" w:fill="auto"/>
          </w:tcPr>
          <w:p w14:paraId="538092C3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shd w:val="clear" w:color="auto" w:fill="auto"/>
          </w:tcPr>
          <w:p w14:paraId="068B284C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shd w:val="clear" w:color="auto" w:fill="auto"/>
          </w:tcPr>
          <w:p w14:paraId="23959CD7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shd w:val="clear" w:color="auto" w:fill="auto"/>
          </w:tcPr>
          <w:p w14:paraId="3DAEA48B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shd w:val="clear" w:color="auto" w:fill="auto"/>
          </w:tcPr>
          <w:p w14:paraId="6FEB4A6D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309320F3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763CCBE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auto"/>
          </w:tcPr>
          <w:p w14:paraId="6AB24CEB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553DC08A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</w:tcPr>
          <w:p w14:paraId="3D1060EC" w14:textId="77777777" w:rsidR="00CF2427" w:rsidRPr="00CF2427" w:rsidRDefault="00CF2427" w:rsidP="00CF24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CF2427" w:rsidRPr="00CF2427" w14:paraId="14F3ACA1" w14:textId="77777777" w:rsidTr="0062105B">
        <w:tc>
          <w:tcPr>
            <w:tcW w:w="3318" w:type="dxa"/>
            <w:tcBorders>
              <w:bottom w:val="single" w:sz="12" w:space="0" w:color="auto"/>
            </w:tcBorders>
            <w:shd w:val="clear" w:color="auto" w:fill="AEAAAA"/>
          </w:tcPr>
          <w:p w14:paraId="4E1EA1F8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b/>
                <w:i/>
                <w:kern w:val="0"/>
                <w:sz w:val="12"/>
                <w:szCs w:val="12"/>
                <w:lang w:val="hr-HR"/>
                <w14:ligatures w14:val="none"/>
              </w:rPr>
              <w:t>Ukupno ostali troškovi, usluge</w:t>
            </w:r>
          </w:p>
        </w:tc>
        <w:tc>
          <w:tcPr>
            <w:tcW w:w="1023" w:type="dxa"/>
            <w:tcBorders>
              <w:bottom w:val="single" w:sz="12" w:space="0" w:color="auto"/>
            </w:tcBorders>
            <w:shd w:val="clear" w:color="auto" w:fill="AEAAAA"/>
          </w:tcPr>
          <w:p w14:paraId="08387EFD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57" w:type="dxa"/>
            <w:tcBorders>
              <w:bottom w:val="single" w:sz="12" w:space="0" w:color="auto"/>
            </w:tcBorders>
            <w:shd w:val="clear" w:color="auto" w:fill="AEAAAA"/>
          </w:tcPr>
          <w:p w14:paraId="7A6C65DB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16" w:type="dxa"/>
            <w:tcBorders>
              <w:bottom w:val="single" w:sz="12" w:space="0" w:color="auto"/>
            </w:tcBorders>
            <w:shd w:val="clear" w:color="auto" w:fill="AEAAAA"/>
          </w:tcPr>
          <w:p w14:paraId="2B8C7A5F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tcBorders>
              <w:bottom w:val="single" w:sz="12" w:space="0" w:color="auto"/>
            </w:tcBorders>
            <w:shd w:val="clear" w:color="auto" w:fill="AEAAAA"/>
          </w:tcPr>
          <w:p w14:paraId="473F5312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tcBorders>
              <w:bottom w:val="single" w:sz="12" w:space="0" w:color="auto"/>
            </w:tcBorders>
            <w:shd w:val="clear" w:color="auto" w:fill="AEAAAA"/>
          </w:tcPr>
          <w:p w14:paraId="6362BB18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bottom w:val="single" w:sz="12" w:space="0" w:color="auto"/>
            </w:tcBorders>
            <w:shd w:val="clear" w:color="auto" w:fill="AEAAAA"/>
          </w:tcPr>
          <w:p w14:paraId="5DB07497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shd w:val="clear" w:color="auto" w:fill="AEAAAA"/>
          </w:tcPr>
          <w:p w14:paraId="55759BC5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EAAAA"/>
          </w:tcPr>
          <w:p w14:paraId="1BE5C962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AEAAAA"/>
          </w:tcPr>
          <w:p w14:paraId="596B6EE5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098A2D2C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CF2427" w:rsidRPr="00CF2427" w14:paraId="0A301252" w14:textId="77777777" w:rsidTr="0062105B">
        <w:tc>
          <w:tcPr>
            <w:tcW w:w="621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63326671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6. Ukupno direktni troškovi projekta (1-5)</w:t>
            </w:r>
          </w:p>
        </w:tc>
        <w:tc>
          <w:tcPr>
            <w:tcW w:w="9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1F90E19B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142BC802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6EA4C040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41705B0D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0E61C8AF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585C9593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72E3047D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CF2427" w:rsidRPr="00CF2427" w14:paraId="7E8341AC" w14:textId="77777777" w:rsidTr="0062105B">
        <w:tc>
          <w:tcPr>
            <w:tcW w:w="33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13B7E45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  <w:t>7. Indirektni troškovi (makimum 7% od stavke) 6, Ukupno direktni troškovi projekta)</w:t>
            </w:r>
          </w:p>
        </w:tc>
        <w:tc>
          <w:tcPr>
            <w:tcW w:w="289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2681CE6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9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F295289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502757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101F8B7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3AF6297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A661A16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A03B906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DDFEC3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  <w:tr w:rsidR="00CF2427" w:rsidRPr="00CF2427" w14:paraId="62C08ED3" w14:textId="77777777" w:rsidTr="0062105B">
        <w:tc>
          <w:tcPr>
            <w:tcW w:w="621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0C7B6497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</w:pPr>
            <w:r w:rsidRPr="00CF2427">
              <w:rPr>
                <w:rFonts w:ascii="Times New Roman" w:eastAsia="Calibri" w:hAnsi="Times New Roman" w:cs="Times New Roman"/>
                <w:b/>
                <w:kern w:val="0"/>
                <w:sz w:val="12"/>
                <w:szCs w:val="12"/>
                <w:lang w:val="hr-HR"/>
                <w14:ligatures w14:val="none"/>
              </w:rPr>
              <w:t>8. UKUPNO ODOBRENI TROŠKOVI PROJEKTA (6+7)</w:t>
            </w:r>
          </w:p>
        </w:tc>
        <w:tc>
          <w:tcPr>
            <w:tcW w:w="9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74CEA721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36EE989F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7A61DA82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1708A9C3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42654D1F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434C6957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65720898" w14:textId="77777777" w:rsidR="00CF2427" w:rsidRPr="00CF2427" w:rsidRDefault="00CF2427" w:rsidP="00CF242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2"/>
                <w:szCs w:val="12"/>
                <w:lang w:val="hr-HR"/>
                <w14:ligatures w14:val="none"/>
              </w:rPr>
            </w:pPr>
          </w:p>
        </w:tc>
      </w:tr>
    </w:tbl>
    <w:p w14:paraId="10342C2B" w14:textId="77777777" w:rsidR="00CF2427" w:rsidRPr="00CF2427" w:rsidRDefault="00CF2427" w:rsidP="00CF2427">
      <w:pPr>
        <w:widowControl w:val="0"/>
        <w:spacing w:after="0"/>
        <w:ind w:right="237"/>
        <w:jc w:val="both"/>
        <w:rPr>
          <w:rFonts w:ascii="Calibri" w:eastAsia="Calibri" w:hAnsi="Calibri" w:cs="Times New Roman"/>
          <w:kern w:val="0"/>
          <w:lang w:val="fr-FR" w:eastAsia="zh-CN"/>
          <w14:ligatures w14:val="none"/>
        </w:rPr>
      </w:pPr>
    </w:p>
    <w:p w14:paraId="3C8F163C" w14:textId="77777777" w:rsidR="00CF2427" w:rsidRPr="00CF2427" w:rsidRDefault="00CF2427" w:rsidP="00CF2427">
      <w:pPr>
        <w:widowControl w:val="0"/>
        <w:spacing w:after="0"/>
        <w:ind w:right="237"/>
        <w:jc w:val="both"/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</w:pPr>
      <w:r w:rsidRPr="00CF2427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 xml:space="preserve">Ime, prezime i potpis odgovornog lica - nositelj projekta:                                          </w:t>
      </w:r>
      <w:r w:rsidRPr="00CF2427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ab/>
      </w:r>
      <w:r w:rsidRPr="00CF2427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ab/>
      </w:r>
      <w:r w:rsidRPr="00CF2427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ab/>
      </w:r>
      <w:r w:rsidRPr="00CF2427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ab/>
      </w:r>
      <w:r w:rsidRPr="00CF2427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ab/>
        <w:t xml:space="preserve">         Odobreno od:</w:t>
      </w:r>
    </w:p>
    <w:p w14:paraId="5854C081" w14:textId="77777777" w:rsidR="00CF2427" w:rsidRPr="00CF2427" w:rsidRDefault="00CF2427" w:rsidP="00CF2427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right" w:pos="9360"/>
        </w:tabs>
        <w:spacing w:after="0"/>
        <w:ind w:right="237"/>
        <w:jc w:val="both"/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</w:pPr>
      <w:r w:rsidRPr="00CF2427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>__________________________</w:t>
      </w:r>
      <w:r w:rsidRPr="00CF2427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ab/>
      </w:r>
      <w:r w:rsidRPr="00CF2427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ab/>
      </w:r>
      <w:r w:rsidRPr="00CF2427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ab/>
      </w:r>
      <w:r w:rsidRPr="00CF2427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ab/>
      </w:r>
      <w:r w:rsidRPr="00CF2427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ab/>
        <w:t xml:space="preserve">M.P.                                                                            ________________________________________ </w:t>
      </w:r>
    </w:p>
    <w:p w14:paraId="466A045B" w14:textId="77777777" w:rsidR="00CF2427" w:rsidRPr="00CF2427" w:rsidRDefault="00CF2427" w:rsidP="00CF2427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right" w:pos="9360"/>
        </w:tabs>
        <w:spacing w:after="0"/>
        <w:ind w:right="237"/>
        <w:jc w:val="both"/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sectPr w:rsidR="00CF2427" w:rsidRPr="00CF2427" w:rsidSect="002A7B81">
          <w:endnotePr>
            <w:numFmt w:val="decimal"/>
          </w:endnotePr>
          <w:pgSz w:w="16820" w:h="11900" w:orient="landscape"/>
          <w:pgMar w:top="851" w:right="1440" w:bottom="993" w:left="1440" w:header="0" w:footer="0" w:gutter="0"/>
          <w:cols w:space="720"/>
        </w:sectPr>
      </w:pPr>
      <w:r w:rsidRPr="00CF2427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 xml:space="preserve">                                                                  </w:t>
      </w:r>
      <w:r w:rsidRPr="00CF2427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ab/>
      </w:r>
      <w:r w:rsidRPr="00CF2427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ab/>
      </w:r>
      <w:r w:rsidRPr="00CF2427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ab/>
      </w:r>
      <w:r w:rsidRPr="00CF2427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ab/>
      </w:r>
      <w:r w:rsidRPr="00CF2427">
        <w:rPr>
          <w:rFonts w:ascii="Calibri" w:eastAsia="Calibri" w:hAnsi="Calibri" w:cs="Times New Roman"/>
          <w:kern w:val="0"/>
          <w:sz w:val="20"/>
          <w:szCs w:val="20"/>
          <w:lang w:val="hr-HR" w:eastAsia="zh-CN"/>
          <w14:ligatures w14:val="none"/>
        </w:rPr>
        <w:tab/>
        <w:t xml:space="preserve">                                                                   Ime, prezime i potpis odgovornog lica ispred institucije</w:t>
      </w:r>
    </w:p>
    <w:p w14:paraId="1BB6771B" w14:textId="77777777" w:rsidR="00B06479" w:rsidRDefault="00B06479"/>
    <w:sectPr w:rsidR="00B06479" w:rsidSect="00CF2427">
      <w:pgSz w:w="16838" w:h="11906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427"/>
    <w:rsid w:val="00446FEA"/>
    <w:rsid w:val="00494F7F"/>
    <w:rsid w:val="007C3C06"/>
    <w:rsid w:val="00B06479"/>
    <w:rsid w:val="00B820C4"/>
    <w:rsid w:val="00CF2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5DEE9"/>
  <w15:chartTrackingRefBased/>
  <w15:docId w15:val="{0F50779E-7CAD-417E-A553-9D90265CE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r-Latn-B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sr-Cyrl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3C858-7CAD-4B5A-A68C-2E5B2192B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414</Words>
  <Characters>2363</Characters>
  <Application>Microsoft Office Word</Application>
  <DocSecurity>0</DocSecurity>
  <Lines>19</Lines>
  <Paragraphs>5</Paragraphs>
  <ScaleCrop>false</ScaleCrop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Jarić</dc:creator>
  <cp:keywords/>
  <dc:description/>
  <cp:lastModifiedBy>Alen Gavranović</cp:lastModifiedBy>
  <cp:revision>2</cp:revision>
  <dcterms:created xsi:type="dcterms:W3CDTF">2024-09-17T07:11:00Z</dcterms:created>
  <dcterms:modified xsi:type="dcterms:W3CDTF">2024-09-17T07:11:00Z</dcterms:modified>
</cp:coreProperties>
</file>